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Стартовала регистрация на </w:t>
      </w:r>
      <w:r>
        <w:rPr>
          <w:b w:val="1"/>
          <w:bCs w:val="1"/>
          <w:sz w:val="26"/>
          <w:szCs w:val="26"/>
          <w:rtl w:val="0"/>
          <w:lang w:val="en-US"/>
        </w:rPr>
        <w:t>I</w:t>
      </w:r>
      <w:r>
        <w:rPr>
          <w:b w:val="1"/>
          <w:bCs w:val="1"/>
          <w:sz w:val="26"/>
          <w:szCs w:val="26"/>
          <w:rtl w:val="0"/>
          <w:lang w:val="ru-RU"/>
        </w:rPr>
        <w:t xml:space="preserve"> Всероссийский форум классных руководителей </w:t>
      </w: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sz w:val="26"/>
          <w:szCs w:val="26"/>
        </w:rPr>
      </w:pP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До </w:t>
      </w:r>
      <w:r>
        <w:rPr>
          <w:sz w:val="26"/>
          <w:szCs w:val="26"/>
          <w:rtl w:val="0"/>
          <w:lang w:val="ru-RU"/>
        </w:rPr>
        <w:t xml:space="preserve">26 </w:t>
      </w:r>
      <w:r>
        <w:rPr>
          <w:sz w:val="26"/>
          <w:szCs w:val="26"/>
          <w:rtl w:val="0"/>
          <w:lang w:val="ru-RU"/>
        </w:rPr>
        <w:t xml:space="preserve">июня </w:t>
      </w:r>
      <w:r>
        <w:rPr>
          <w:sz w:val="26"/>
          <w:szCs w:val="26"/>
          <w:rtl w:val="0"/>
          <w:lang w:val="ru-RU"/>
        </w:rPr>
        <w:t xml:space="preserve">2021 </w:t>
      </w:r>
      <w:r>
        <w:rPr>
          <w:sz w:val="26"/>
          <w:szCs w:val="26"/>
          <w:rtl w:val="0"/>
          <w:lang w:val="ru-RU"/>
        </w:rPr>
        <w:t xml:space="preserve">года открыта регистрация участников на </w:t>
      </w:r>
      <w:r>
        <w:rPr>
          <w:sz w:val="26"/>
          <w:szCs w:val="26"/>
          <w:rtl w:val="0"/>
          <w:lang w:val="en-US"/>
        </w:rPr>
        <w:t>I</w:t>
      </w:r>
      <w:r>
        <w:rPr>
          <w:sz w:val="26"/>
          <w:szCs w:val="26"/>
          <w:rtl w:val="0"/>
          <w:lang w:val="ru-RU"/>
        </w:rPr>
        <w:t xml:space="preserve"> Всероссийский форум классных руководителей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 xml:space="preserve">который пройдёт </w:t>
      </w:r>
      <w:r>
        <w:rPr>
          <w:sz w:val="26"/>
          <w:szCs w:val="26"/>
          <w:rtl w:val="0"/>
          <w:lang w:val="ru-RU"/>
        </w:rPr>
        <w:t>9</w:t>
      </w:r>
      <w:r>
        <w:rPr>
          <w:sz w:val="26"/>
          <w:szCs w:val="26"/>
          <w:rtl w:val="0"/>
          <w:lang w:val="ru-RU"/>
        </w:rPr>
        <w:t>–</w:t>
      </w:r>
      <w:r>
        <w:rPr>
          <w:sz w:val="26"/>
          <w:szCs w:val="26"/>
          <w:rtl w:val="0"/>
          <w:lang w:val="ru-RU"/>
        </w:rPr>
        <w:t xml:space="preserve">10 </w:t>
      </w:r>
      <w:r>
        <w:rPr>
          <w:sz w:val="26"/>
          <w:szCs w:val="26"/>
          <w:rtl w:val="0"/>
          <w:lang w:val="ru-RU"/>
        </w:rPr>
        <w:t>октября в Москве и объедини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1000</w:t>
      </w:r>
      <w:r>
        <w:rPr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r>
        <w:rPr>
          <w:sz w:val="26"/>
          <w:szCs w:val="26"/>
          <w:rtl w:val="0"/>
          <w:lang w:val="ru-RU"/>
        </w:rPr>
        <w:t>специалистов со всей страны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Мероприятие проводится Министерством просвещения  Российской Федерации по поручению Президента России Владимира Путина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sz w:val="26"/>
          <w:szCs w:val="26"/>
        </w:rPr>
      </w:pP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Подать заявку на участие может любой желающий с опытом работы классным руководителем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Участников определят по итогам отбора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в ходе которого будут оцениваться их профессиональные достижения и личные качества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такие как активность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интерес к современной культуре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открытость новому</w:t>
      </w:r>
      <w:r>
        <w:rPr>
          <w:sz w:val="26"/>
          <w:szCs w:val="26"/>
          <w:rtl w:val="0"/>
          <w:lang w:val="ru-RU"/>
        </w:rPr>
        <w:t xml:space="preserve">.  </w:t>
      </w: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sz w:val="26"/>
          <w:szCs w:val="26"/>
        </w:rPr>
      </w:pP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Среди целей проведения форума – создание профессионального сообщества классных руководителей страны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ориентированного на воспитание подрастающего поколения на принципах гуманизма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нравственности и справедливости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sz w:val="26"/>
          <w:szCs w:val="26"/>
        </w:rPr>
      </w:pP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Участников форума ждут насыщенные образовательная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дискуссионная и культурная программы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Спикерами и экспертами мероприятия выступят признанные специалисты в различных областях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которые поделятся со слушателями своим профессиональным опытом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sz w:val="26"/>
          <w:szCs w:val="26"/>
        </w:rPr>
      </w:pP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6"/>
          <w:szCs w:val="26"/>
        </w:rPr>
      </w:pP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«Классный руководитель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без всякого сомнения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играет важную роль в системе обучения и воспитания молодого поколения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 xml:space="preserve">С прошлого года учителя школ получают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доплату в размере </w:t>
      </w:r>
      <w:r>
        <w:rPr>
          <w:rFonts w:ascii="Times New Roman" w:hAnsi="Times New Roman"/>
          <w:i w:val="1"/>
          <w:i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5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 xml:space="preserve"> тысяч рублей за классное руководство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но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помимо финансовой поддержки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важна и методическая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В вопросах воспитания мы решаем системную задачу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запрос на которую сформирован обществом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Нам важно не только дать ребёнку знания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но и воспитать его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заложить нравственные ценности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которые необходимы для успешной жизни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На предстоящем форуме вопросам воспитания и технологиям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методикам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наработкам в этой сфере отводится особая роль»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– отметил Министр просвещения Сергей Кравцов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>.</w:t>
      </w: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sz w:val="26"/>
          <w:szCs w:val="26"/>
        </w:rPr>
      </w:pP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Образовательная программа форума включает такие ключевые темы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как организация воспитательной работы при реализации образовательных программ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классное руководство как ядро системы воспитания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психология воспитания и обучения</w:t>
      </w:r>
      <w:r>
        <w:rPr>
          <w:sz w:val="26"/>
          <w:szCs w:val="26"/>
          <w:rtl w:val="0"/>
          <w:lang w:val="ru-RU"/>
        </w:rPr>
        <w:t xml:space="preserve">,  </w:t>
      </w:r>
      <w:r>
        <w:rPr>
          <w:sz w:val="26"/>
          <w:szCs w:val="26"/>
          <w:rtl w:val="0"/>
          <w:lang w:val="ru-RU"/>
        </w:rPr>
        <w:t>интернет как инструмент современного педагога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образ учителя и его взаимодействие с внешним миром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инклюзивное и семейное образование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здоровьесберегающие технологии в школе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sz w:val="26"/>
          <w:szCs w:val="26"/>
        </w:rPr>
      </w:pP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sz w:val="26"/>
          <w:szCs w:val="26"/>
        </w:rPr>
      </w:pPr>
      <w:r>
        <w:rPr>
          <w:rtl w:val="0"/>
          <w:lang w:val="ru-RU"/>
        </w:rPr>
        <w:t>Форум организован Фондом новых форм развития образования</w:t>
      </w:r>
      <w:r>
        <w:rPr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Участие в проекте бесплатное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Транспортные расходы и проживание участников в Москве полностью берёт на себя принимающая сторона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Регистрация до </w:t>
      </w:r>
      <w:r>
        <w:rPr>
          <w:sz w:val="26"/>
          <w:szCs w:val="26"/>
          <w:rtl w:val="0"/>
          <w:lang w:val="ru-RU"/>
        </w:rPr>
        <w:t xml:space="preserve">26 </w:t>
      </w:r>
      <w:r>
        <w:rPr>
          <w:sz w:val="26"/>
          <w:szCs w:val="26"/>
          <w:rtl w:val="0"/>
          <w:lang w:val="ru-RU"/>
        </w:rPr>
        <w:t xml:space="preserve">июня </w:t>
      </w:r>
      <w:r>
        <w:rPr>
          <w:sz w:val="26"/>
          <w:szCs w:val="26"/>
          <w:rtl w:val="0"/>
          <w:lang w:val="ru-RU"/>
        </w:rPr>
        <w:t xml:space="preserve">2021 </w:t>
      </w:r>
      <w:r>
        <w:rPr>
          <w:sz w:val="26"/>
          <w:szCs w:val="26"/>
          <w:rtl w:val="0"/>
          <w:lang w:val="ru-RU"/>
        </w:rPr>
        <w:t xml:space="preserve">года по ссылке </w:t>
      </w:r>
      <w:r>
        <w:rPr>
          <w:outline w:val="0"/>
          <w:color w:val="2480cc"/>
          <w:sz w:val="26"/>
          <w:szCs w:val="26"/>
          <w:u w:val="single" w:color="2480cc"/>
          <w:rtl w:val="0"/>
          <w:lang w:val="ru-RU"/>
          <w14:textFill>
            <w14:solidFill>
              <w14:srgbClr w14:val="2480CC"/>
            </w14:solidFill>
          </w14:textFill>
        </w:rPr>
        <w:t xml:space="preserve">https://anketa.vfkr.ru/. </w:t>
      </w:r>
      <w:r>
        <w:rPr>
          <w:sz w:val="26"/>
          <w:szCs w:val="26"/>
          <w:rtl w:val="0"/>
          <w:lang w:val="ru-RU"/>
        </w:rPr>
        <w:t>Для тех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кто не сможет попасть на форум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будет проводиться онлайн</w:t>
      </w:r>
      <w:r>
        <w:rPr>
          <w:sz w:val="26"/>
          <w:szCs w:val="26"/>
          <w:rtl w:val="0"/>
          <w:lang w:val="ru-RU"/>
        </w:rPr>
        <w:t>-</w:t>
      </w:r>
      <w:r>
        <w:rPr>
          <w:sz w:val="26"/>
          <w:szCs w:val="26"/>
          <w:rtl w:val="0"/>
          <w:lang w:val="ru-RU"/>
        </w:rPr>
        <w:t>трансляция мероприятия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sz w:val="26"/>
          <w:szCs w:val="26"/>
        </w:rPr>
      </w:pP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 </w:t>
      </w:r>
      <w:r>
        <w:rPr>
          <w:sz w:val="26"/>
          <w:szCs w:val="26"/>
          <w:rtl w:val="0"/>
          <w:lang w:val="en-US"/>
        </w:rPr>
        <w:t>#</w:t>
      </w:r>
      <w:r>
        <w:rPr>
          <w:sz w:val="26"/>
          <w:szCs w:val="26"/>
          <w:rtl w:val="0"/>
          <w:lang w:val="ru-RU"/>
        </w:rPr>
        <w:t>классныйфорум</w:t>
      </w: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Телефон горячей линии форума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+7 (968) 949-48-38.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Style w:val="Нет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уководитель пресс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службы форума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Александра Поблинкова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тел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+7 (964) 102-01-11,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"mailto:press@vfkr.ru"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press@vfkr.ru</w:t>
      </w:r>
      <w:r>
        <w:rPr/>
        <w:fldChar w:fldCharType="end" w:fldLock="0"/>
      </w:r>
      <w:r>
        <w:rPr>
          <w:rStyle w:val="Нет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Style w:val="Нет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rPr>
          <w:rStyle w:val="Нет"/>
          <w:rFonts w:ascii="Helvetica Neue" w:cs="Helvetica Neue" w:hAnsi="Helvetica Neue" w:eastAsia="Helvetica Neue"/>
          <w:sz w:val="26"/>
          <w:szCs w:val="26"/>
          <w:lang w:val="ru-RU"/>
        </w:rPr>
      </w:pPr>
      <w:r>
        <w:rPr>
          <w:rStyle w:val="Нет"/>
          <w:rFonts w:ascii="Helvetica Neue" w:hAnsi="Helvetica Neue" w:hint="default"/>
          <w:b w:val="1"/>
          <w:bCs w:val="1"/>
          <w:sz w:val="26"/>
          <w:szCs w:val="26"/>
          <w:rtl w:val="0"/>
          <w:lang w:val="ru-RU"/>
        </w:rPr>
        <w:t>Дата проведения</w:t>
      </w:r>
      <w:r>
        <w:rPr>
          <w:rStyle w:val="Нет"/>
          <w:rFonts w:ascii="Helvetica Neue" w:hAnsi="Helvetica Neue"/>
          <w:b w:val="1"/>
          <w:bCs w:val="1"/>
          <w:sz w:val="26"/>
          <w:szCs w:val="26"/>
          <w:rtl w:val="0"/>
          <w:lang w:val="ru-RU"/>
        </w:rPr>
        <w:t>:</w:t>
      </w:r>
      <w:r>
        <w:rPr>
          <w:rStyle w:val="Нет"/>
          <w:rFonts w:ascii="Helvetica Neue" w:hAnsi="Helvetica Neue"/>
          <w:sz w:val="26"/>
          <w:szCs w:val="26"/>
          <w:rtl w:val="0"/>
          <w:lang w:val="ru-RU"/>
        </w:rPr>
        <w:t xml:space="preserve"> 9</w:t>
      </w:r>
      <w:r>
        <w:rPr>
          <w:rStyle w:val="Нет"/>
          <w:rFonts w:ascii="Helvetica Neue" w:hAnsi="Helvetica Neue" w:hint="default"/>
          <w:sz w:val="26"/>
          <w:szCs w:val="26"/>
          <w:rtl w:val="0"/>
          <w:lang w:val="ru-RU"/>
        </w:rPr>
        <w:t>–</w:t>
      </w:r>
      <w:r>
        <w:rPr>
          <w:rStyle w:val="Нет"/>
          <w:rFonts w:ascii="Helvetica Neue" w:hAnsi="Helvetica Neue"/>
          <w:sz w:val="26"/>
          <w:szCs w:val="26"/>
          <w:rtl w:val="0"/>
          <w:lang w:val="ru-RU"/>
        </w:rPr>
        <w:t xml:space="preserve">10 </w:t>
      </w:r>
      <w:r>
        <w:rPr>
          <w:rStyle w:val="Нет"/>
          <w:rFonts w:ascii="Helvetica Neue" w:hAnsi="Helvetica Neue" w:hint="default"/>
          <w:sz w:val="26"/>
          <w:szCs w:val="26"/>
          <w:rtl w:val="0"/>
          <w:lang w:val="ru-RU"/>
        </w:rPr>
        <w:t xml:space="preserve">октября </w:t>
      </w:r>
      <w:r>
        <w:rPr>
          <w:rStyle w:val="Нет"/>
          <w:rFonts w:ascii="Helvetica Neue" w:hAnsi="Helvetica Neue"/>
          <w:sz w:val="26"/>
          <w:szCs w:val="26"/>
          <w:rtl w:val="0"/>
          <w:lang w:val="ru-RU"/>
        </w:rPr>
        <w:t xml:space="preserve">2021 </w:t>
      </w:r>
      <w:r>
        <w:rPr>
          <w:rStyle w:val="Нет"/>
          <w:rFonts w:ascii="Helvetica Neue" w:hAnsi="Helvetica Neue" w:hint="default"/>
          <w:sz w:val="26"/>
          <w:szCs w:val="26"/>
          <w:rtl w:val="0"/>
          <w:lang w:val="ru-RU"/>
        </w:rPr>
        <w:t>года</w:t>
      </w:r>
      <w:r>
        <w:rPr>
          <w:rStyle w:val="Нет"/>
          <w:rFonts w:ascii="Helvetica Neue" w:hAnsi="Helvetica Neue"/>
          <w:sz w:val="26"/>
          <w:szCs w:val="26"/>
          <w:rtl w:val="0"/>
          <w:lang w:val="ru-RU"/>
        </w:rPr>
        <w:t>.</w:t>
      </w: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Нет"/>
          <w:outline w:val="0"/>
          <w:color w:val="2480cc"/>
          <w:sz w:val="26"/>
          <w:szCs w:val="26"/>
          <w:u w:color="2480cc"/>
          <w14:textFill>
            <w14:solidFill>
              <w14:srgbClr w14:val="2480CC"/>
            </w14:solidFill>
          </w14:textFill>
        </w:rPr>
      </w:pPr>
      <w:r>
        <w:rPr>
          <w:rStyle w:val="Нет"/>
          <w:b w:val="1"/>
          <w:bCs w:val="1"/>
          <w:sz w:val="26"/>
          <w:szCs w:val="26"/>
          <w:rtl w:val="0"/>
          <w:lang w:val="ru-RU"/>
        </w:rPr>
        <w:t>Место проведения</w:t>
      </w:r>
      <w:r>
        <w:rPr>
          <w:rStyle w:val="Нет"/>
          <w:b w:val="1"/>
          <w:bCs w:val="1"/>
          <w:sz w:val="26"/>
          <w:szCs w:val="26"/>
          <w:rtl w:val="0"/>
          <w:lang w:val="ru-RU"/>
        </w:rPr>
        <w:t>:</w:t>
      </w:r>
      <w:r>
        <w:rPr>
          <w:rStyle w:val="Нет"/>
          <w:sz w:val="26"/>
          <w:szCs w:val="26"/>
          <w:rtl w:val="0"/>
          <w:lang w:val="ru-RU"/>
        </w:rPr>
        <w:t xml:space="preserve"> г</w:t>
      </w:r>
      <w:r>
        <w:rPr>
          <w:rStyle w:val="Нет"/>
          <w:sz w:val="26"/>
          <w:szCs w:val="26"/>
          <w:rtl w:val="0"/>
          <w:lang w:val="ru-RU"/>
        </w:rPr>
        <w:t xml:space="preserve">. </w:t>
      </w:r>
      <w:r>
        <w:rPr>
          <w:rStyle w:val="Нет"/>
          <w:sz w:val="26"/>
          <w:szCs w:val="26"/>
          <w:rtl w:val="0"/>
          <w:lang w:val="ru-RU"/>
        </w:rPr>
        <w:t>Москва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выставочный комплекс «</w:t>
      </w:r>
      <w:r>
        <w:rPr>
          <w:rStyle w:val="Нет"/>
          <w:sz w:val="26"/>
          <w:szCs w:val="26"/>
          <w:rtl w:val="0"/>
          <w:lang w:val="ru-RU"/>
        </w:rPr>
        <w:t>Гостиный двор»</w:t>
      </w:r>
      <w:r>
        <w:rPr>
          <w:rStyle w:val="Нет"/>
          <w:sz w:val="26"/>
          <w:szCs w:val="26"/>
          <w:rtl w:val="0"/>
          <w:lang w:val="ru-RU"/>
        </w:rPr>
        <w:t xml:space="preserve">. </w:t>
      </w: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Style w:val="Нет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Справочно</w:t>
      </w: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jc w:val="both"/>
      </w:pPr>
      <w:r>
        <w:rPr>
          <w:rStyle w:val="Нет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Style w:val="Нет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Всероссийский форум классных руководителей проводится Министерством просвещения Российской Федерации при участии Академии Минпросвещения России</w:t>
      </w:r>
      <w:r>
        <w:rPr>
          <w:rStyle w:val="Нет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проекта исторических парков «Россия – моя история»</w:t>
      </w:r>
      <w:r>
        <w:rPr>
          <w:rStyle w:val="Нет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Helvetica Neue" w:cs="Helvetica Neue" w:hAnsi="Helvetica Neue" w:eastAsia="Helvetica Neue"/>
      <w:outline w:val="0"/>
      <w:color w:val="0000ff"/>
      <w:sz w:val="26"/>
      <w:szCs w:val="26"/>
      <w:u w:val="single" w:color="0000ff"/>
      <w14:textFill>
        <w14:solidFill>
          <w14:srgbClr w14:val="0000FF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